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19B" w:rsidRDefault="0071519B" w:rsidP="0071519B">
      <w:pPr>
        <w:pStyle w:val="ListParagraph"/>
        <w:numPr>
          <w:ilvl w:val="0"/>
          <w:numId w:val="2"/>
        </w:numPr>
      </w:pPr>
      <w:r w:rsidRPr="00F15A93">
        <w:rPr>
          <w:rFonts w:ascii="Arial" w:eastAsia="Times New Roman" w:hAnsi="Arial" w:cs="Times New Roman"/>
          <w:noProof/>
          <w:sz w:val="24"/>
          <w:szCs w:val="24"/>
        </w:rPr>
        <mc:AlternateContent>
          <mc:Choice Requires="wps">
            <w:drawing>
              <wp:anchor distT="91440" distB="457200" distL="114300" distR="114300" simplePos="0" relativeHeight="251659264" behindDoc="0" locked="0" layoutInCell="0" allowOverlap="1" wp14:anchorId="1F637374" wp14:editId="4550F904">
                <wp:simplePos x="0" y="0"/>
                <wp:positionH relativeFrom="page">
                  <wp:posOffset>822960</wp:posOffset>
                </wp:positionH>
                <wp:positionV relativeFrom="page">
                  <wp:posOffset>642620</wp:posOffset>
                </wp:positionV>
                <wp:extent cx="6548120" cy="659130"/>
                <wp:effectExtent l="400050" t="19050" r="43180" b="45720"/>
                <wp:wrapSquare wrapText="bothSides"/>
                <wp:docPr id="290" name="Rectangle 4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548120" cy="6591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81000" dir="10800000" algn="ctr" rotWithShape="0">
                            <a:srgbClr val="604A7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71519B" w:rsidRPr="00D15A1D" w:rsidRDefault="0071519B" w:rsidP="0071519B">
                            <w:pP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 xml:space="preserve">Unit </w:t>
                            </w:r>
                            <w:r w:rsidR="004766A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6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:  Periodic Trends</w:t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</w:r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ab/>
                              <w:t xml:space="preserve">Problem Set </w:t>
                            </w:r>
                            <w:r w:rsidR="004766AD"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6</w:t>
                            </w:r>
                            <w:bookmarkStart w:id="0" w:name="_GoBack"/>
                            <w:bookmarkEnd w:id="0"/>
                            <w:r>
                              <w:rPr>
                                <w:b/>
                                <w:i/>
                                <w:iCs/>
                                <w:color w:val="D2DFEE" w:themeColor="accent1" w:themeTint="40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</w:txbxContent>
                      </wps:txbx>
                      <wps:bodyPr rot="0" vert="horz" wrap="square" lIns="457200" tIns="228600" rIns="22860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5" o:spid="_x0000_s1026" style="position:absolute;left:0;text-align:left;margin-left:64.8pt;margin-top:50.6pt;width:515.6pt;height:51.9pt;flip:x;z-index:251659264;visibility:visible;mso-wrap-style:square;mso-width-percent:0;mso-height-percent:0;mso-wrap-distance-left:9pt;mso-wrap-distance-top:7.2pt;mso-wrap-distance-right:9pt;mso-wrap-distance-bottom:36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" o:allowincell="f" fillcolor="black" strokeweight="5pt">
                <v:shadow on="t" color="#604a7b" opacity=".5" offset="-30pt,0"/>
                <v:textbox inset="36pt,18pt,18pt,7.2pt">
                  <w:txbxContent>
                    <w:p w:rsidR="0071519B" w:rsidRPr="00D15A1D" w:rsidRDefault="0071519B" w:rsidP="0071519B">
                      <w:pP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 xml:space="preserve">Unit </w:t>
                      </w:r>
                      <w:r w:rsidR="004766A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6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:  Periodic Trends</w:t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</w:r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ab/>
                        <w:t xml:space="preserve">Problem Set </w:t>
                      </w:r>
                      <w:r w:rsidR="004766AD"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6</w:t>
                      </w:r>
                      <w:bookmarkStart w:id="1" w:name="_GoBack"/>
                      <w:bookmarkEnd w:id="1"/>
                      <w:r>
                        <w:rPr>
                          <w:b/>
                          <w:i/>
                          <w:iCs/>
                          <w:color w:val="D2DFEE" w:themeColor="accent1" w:themeTint="40"/>
                          <w:sz w:val="28"/>
                          <w:szCs w:val="28"/>
                        </w:rPr>
                        <w:t>-1</w:t>
                      </w:r>
                    </w:p>
                  </w:txbxContent>
                </v:textbox>
                <w10:wrap type="square" anchorx="page" anchory="page"/>
              </v:rect>
            </w:pict>
          </mc:Fallback>
        </mc:AlternateContent>
      </w:r>
      <w:r w:rsidRPr="00F15A93">
        <w:t>Rank the following elements by increasing atomic radius:  carbon, aluminum, oxygen, potassium.</w:t>
      </w:r>
    </w:p>
    <w:p w:rsidR="008566C3" w:rsidRDefault="008566C3" w:rsidP="008566C3">
      <w:pPr>
        <w:pStyle w:val="ListParagraph"/>
      </w:pPr>
    </w:p>
    <w:p w:rsidR="0071519B" w:rsidRDefault="0071519B" w:rsidP="0071519B">
      <w:pPr>
        <w:numPr>
          <w:ilvl w:val="0"/>
          <w:numId w:val="2"/>
        </w:numPr>
      </w:pPr>
      <w:r w:rsidRPr="00F15A93">
        <w:t>Rank the following elements by increasing electronegativity:  sulfur, oxygen, neon, aluminum.</w:t>
      </w:r>
    </w:p>
    <w:p w:rsidR="0071519B" w:rsidRDefault="0071519B" w:rsidP="0071519B">
      <w:pPr>
        <w:numPr>
          <w:ilvl w:val="0"/>
          <w:numId w:val="2"/>
        </w:numPr>
      </w:pPr>
      <w:r w:rsidRPr="00F15A93">
        <w:t xml:space="preserve">Why does fluorine have </w:t>
      </w:r>
      <w:proofErr w:type="gramStart"/>
      <w:r w:rsidRPr="00F15A93">
        <w:t>a higher</w:t>
      </w:r>
      <w:proofErr w:type="gramEnd"/>
      <w:r w:rsidRPr="00F15A93">
        <w:t xml:space="preserve"> ionization energy than iodine?</w:t>
      </w:r>
    </w:p>
    <w:p w:rsidR="0071519B" w:rsidRPr="00F15A93" w:rsidRDefault="0071519B" w:rsidP="0071519B">
      <w:pPr>
        <w:numPr>
          <w:ilvl w:val="0"/>
          <w:numId w:val="2"/>
        </w:numPr>
      </w:pPr>
      <w:r w:rsidRPr="00F15A93">
        <w:t>Indicate whether the following properties increase or decrease from left to right across the periodic table.</w:t>
      </w:r>
    </w:p>
    <w:p w:rsidR="0071519B" w:rsidRPr="00F15A93" w:rsidRDefault="0071519B" w:rsidP="0071519B">
      <w:pPr>
        <w:numPr>
          <w:ilvl w:val="1"/>
          <w:numId w:val="1"/>
        </w:numPr>
      </w:pPr>
      <w:r w:rsidRPr="00F15A93">
        <w:t>atomic radius (excluding noble gases)</w:t>
      </w:r>
      <w:r w:rsidR="008566C3">
        <w:t xml:space="preserve"> </w:t>
      </w:r>
    </w:p>
    <w:p w:rsidR="0071519B" w:rsidRPr="00F15A93" w:rsidRDefault="0071519B" w:rsidP="0071519B">
      <w:pPr>
        <w:numPr>
          <w:ilvl w:val="1"/>
          <w:numId w:val="1"/>
        </w:numPr>
      </w:pPr>
      <w:r w:rsidRPr="00F15A93">
        <w:t xml:space="preserve">first ionization </w:t>
      </w:r>
      <w:r w:rsidR="008566C3">
        <w:t xml:space="preserve">energy </w:t>
      </w:r>
    </w:p>
    <w:p w:rsidR="0071519B" w:rsidRPr="00F15A93" w:rsidRDefault="0071519B" w:rsidP="0071519B">
      <w:pPr>
        <w:numPr>
          <w:ilvl w:val="1"/>
          <w:numId w:val="1"/>
        </w:numPr>
      </w:pPr>
      <w:r w:rsidRPr="00F15A93">
        <w:t>electronegativity</w:t>
      </w:r>
      <w:r w:rsidR="008566C3">
        <w:t xml:space="preserve"> </w:t>
      </w:r>
    </w:p>
    <w:p w:rsidR="0071519B" w:rsidRDefault="0071519B" w:rsidP="0071519B">
      <w:pPr>
        <w:numPr>
          <w:ilvl w:val="0"/>
          <w:numId w:val="2"/>
        </w:numPr>
      </w:pPr>
      <w:r w:rsidRPr="00F15A93">
        <w:t>What trend in atomic radius occurs down a group on the periodic table?  What causes this trend?</w:t>
      </w:r>
    </w:p>
    <w:p w:rsidR="0071519B" w:rsidRDefault="0071519B" w:rsidP="0071519B">
      <w:pPr>
        <w:numPr>
          <w:ilvl w:val="0"/>
          <w:numId w:val="2"/>
        </w:numPr>
      </w:pPr>
      <w:r w:rsidRPr="00F15A93">
        <w:t>What trend in ionization energy occurs across a period on the periodic table?  What causes this trend?</w:t>
      </w:r>
    </w:p>
    <w:p w:rsidR="0071519B" w:rsidRPr="00F15A93" w:rsidRDefault="0071519B" w:rsidP="0071519B">
      <w:pPr>
        <w:numPr>
          <w:ilvl w:val="0"/>
          <w:numId w:val="2"/>
        </w:numPr>
      </w:pPr>
      <w:r w:rsidRPr="00F15A93">
        <w:t>Circle the atom in each pair that has the largest atomic radius.</w:t>
      </w:r>
    </w:p>
    <w:p w:rsidR="004766AD" w:rsidRDefault="004766AD" w:rsidP="0071519B">
      <w:pPr>
        <w:numPr>
          <w:ilvl w:val="1"/>
          <w:numId w:val="1"/>
        </w:numPr>
        <w:spacing w:line="240" w:lineRule="auto"/>
        <w:sectPr w:rsidR="004766AD" w:rsidSect="0071519B"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Al   or   B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t>Na  or  Al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S  or  O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t>O  or  F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Br  or  Cl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t>Mg  or  Ca</w:t>
      </w:r>
    </w:p>
    <w:p w:rsidR="004766AD" w:rsidRDefault="004766AD" w:rsidP="0071519B">
      <w:pPr>
        <w:numPr>
          <w:ilvl w:val="0"/>
          <w:numId w:val="2"/>
        </w:numPr>
        <w:sectPr w:rsidR="004766AD" w:rsidSect="004766AD">
          <w:type w:val="continuous"/>
          <w:pgSz w:w="12240" w:h="15840"/>
          <w:pgMar w:top="1008" w:right="1080" w:bottom="1008" w:left="1080" w:header="720" w:footer="720" w:gutter="0"/>
          <w:cols w:num="3" w:space="720"/>
          <w:docGrid w:linePitch="360"/>
        </w:sectPr>
      </w:pPr>
    </w:p>
    <w:p w:rsidR="0071519B" w:rsidRPr="004766AD" w:rsidRDefault="0071519B" w:rsidP="0071519B">
      <w:pPr>
        <w:numPr>
          <w:ilvl w:val="0"/>
          <w:numId w:val="2"/>
        </w:numPr>
      </w:pPr>
      <w:r w:rsidRPr="004766AD">
        <w:lastRenderedPageBreak/>
        <w:t xml:space="preserve">  Circle the atom in each pair that has the greater ionization energy.</w:t>
      </w:r>
    </w:p>
    <w:p w:rsidR="004766AD" w:rsidRDefault="004766AD" w:rsidP="0071519B">
      <w:pPr>
        <w:numPr>
          <w:ilvl w:val="1"/>
          <w:numId w:val="1"/>
        </w:numPr>
        <w:spacing w:line="240" w:lineRule="auto"/>
        <w:sectPr w:rsidR="004766AD" w:rsidSect="004766AD">
          <w:type w:val="continuous"/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Li  or  Be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t>Ca  or  Ba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Na  or  K</w:t>
      </w:r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t xml:space="preserve">P  or  </w:t>
      </w:r>
      <w:proofErr w:type="spellStart"/>
      <w:r w:rsidRPr="004766AD">
        <w:t>Ar</w:t>
      </w:r>
      <w:proofErr w:type="spellEnd"/>
    </w:p>
    <w:p w:rsidR="0071519B" w:rsidRPr="004766AD" w:rsidRDefault="0071519B" w:rsidP="0071519B">
      <w:pPr>
        <w:numPr>
          <w:ilvl w:val="1"/>
          <w:numId w:val="1"/>
        </w:numPr>
        <w:spacing w:line="240" w:lineRule="auto"/>
      </w:pPr>
      <w:r w:rsidRPr="004766AD">
        <w:lastRenderedPageBreak/>
        <w:t>Cl  or  Si</w:t>
      </w:r>
    </w:p>
    <w:p w:rsidR="0071519B" w:rsidRPr="004766AD" w:rsidRDefault="0071519B" w:rsidP="0071519B">
      <w:pPr>
        <w:numPr>
          <w:ilvl w:val="1"/>
          <w:numId w:val="1"/>
        </w:numPr>
      </w:pPr>
      <w:r w:rsidRPr="004766AD">
        <w:t>Li  or  K</w:t>
      </w:r>
    </w:p>
    <w:p w:rsidR="004766AD" w:rsidRDefault="004766AD" w:rsidP="0071519B">
      <w:pPr>
        <w:numPr>
          <w:ilvl w:val="0"/>
          <w:numId w:val="2"/>
        </w:numPr>
        <w:sectPr w:rsidR="004766AD" w:rsidSect="004766AD">
          <w:type w:val="continuous"/>
          <w:pgSz w:w="12240" w:h="15840"/>
          <w:pgMar w:top="1008" w:right="1080" w:bottom="1008" w:left="1080" w:header="720" w:footer="720" w:gutter="0"/>
          <w:cols w:num="3" w:space="720"/>
          <w:docGrid w:linePitch="360"/>
        </w:sectPr>
      </w:pPr>
    </w:p>
    <w:p w:rsidR="0071519B" w:rsidRPr="00F15A93" w:rsidRDefault="0071519B" w:rsidP="0071519B">
      <w:pPr>
        <w:numPr>
          <w:ilvl w:val="0"/>
          <w:numId w:val="2"/>
        </w:numPr>
      </w:pPr>
      <w:r w:rsidRPr="00F15A93">
        <w:lastRenderedPageBreak/>
        <w:t xml:space="preserve">  Define electronegativity.</w:t>
      </w:r>
      <w:r w:rsidR="00C02576">
        <w:t xml:space="preserve"> – </w:t>
      </w:r>
    </w:p>
    <w:p w:rsidR="0071519B" w:rsidRPr="00F15A93" w:rsidRDefault="0071519B" w:rsidP="0071519B">
      <w:pPr>
        <w:numPr>
          <w:ilvl w:val="0"/>
          <w:numId w:val="2"/>
        </w:numPr>
      </w:pPr>
      <w:r w:rsidRPr="00F15A93">
        <w:t xml:space="preserve">  Circle the atom in each pair that has the greater electronegativity.</w:t>
      </w:r>
    </w:p>
    <w:p w:rsidR="004766AD" w:rsidRDefault="004766AD" w:rsidP="0071519B">
      <w:pPr>
        <w:numPr>
          <w:ilvl w:val="1"/>
          <w:numId w:val="1"/>
        </w:numPr>
        <w:sectPr w:rsidR="004766AD" w:rsidSect="004766AD">
          <w:type w:val="continuous"/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71519B" w:rsidRPr="004766AD" w:rsidRDefault="0071519B" w:rsidP="0071519B">
      <w:pPr>
        <w:numPr>
          <w:ilvl w:val="1"/>
          <w:numId w:val="1"/>
        </w:numPr>
      </w:pPr>
      <w:r w:rsidRPr="004766AD">
        <w:lastRenderedPageBreak/>
        <w:t>Ca  or  Ga</w:t>
      </w:r>
    </w:p>
    <w:p w:rsidR="0071519B" w:rsidRPr="004766AD" w:rsidRDefault="0071519B" w:rsidP="0071519B">
      <w:pPr>
        <w:numPr>
          <w:ilvl w:val="1"/>
          <w:numId w:val="1"/>
        </w:numPr>
      </w:pPr>
      <w:r w:rsidRPr="004766AD">
        <w:t>Br  or  As</w:t>
      </w:r>
    </w:p>
    <w:p w:rsidR="0071519B" w:rsidRPr="004766AD" w:rsidRDefault="0071519B" w:rsidP="0071519B">
      <w:pPr>
        <w:numPr>
          <w:ilvl w:val="1"/>
          <w:numId w:val="1"/>
        </w:numPr>
      </w:pPr>
      <w:r w:rsidRPr="004766AD">
        <w:lastRenderedPageBreak/>
        <w:t>Li  or  O</w:t>
      </w:r>
    </w:p>
    <w:p w:rsidR="0071519B" w:rsidRPr="004766AD" w:rsidRDefault="0071519B" w:rsidP="0071519B">
      <w:pPr>
        <w:numPr>
          <w:ilvl w:val="1"/>
          <w:numId w:val="1"/>
        </w:numPr>
      </w:pPr>
      <w:r w:rsidRPr="004766AD">
        <w:t xml:space="preserve">Ba  or  </w:t>
      </w:r>
      <w:proofErr w:type="spellStart"/>
      <w:r w:rsidRPr="004766AD">
        <w:t>Sr</w:t>
      </w:r>
      <w:proofErr w:type="spellEnd"/>
    </w:p>
    <w:p w:rsidR="0071519B" w:rsidRPr="004766AD" w:rsidRDefault="0071519B" w:rsidP="0071519B">
      <w:pPr>
        <w:numPr>
          <w:ilvl w:val="1"/>
          <w:numId w:val="1"/>
        </w:numPr>
      </w:pPr>
      <w:r w:rsidRPr="004766AD">
        <w:lastRenderedPageBreak/>
        <w:t>Cl  or  S</w:t>
      </w:r>
    </w:p>
    <w:p w:rsidR="00B4268D" w:rsidRDefault="0071519B" w:rsidP="0071519B">
      <w:pPr>
        <w:numPr>
          <w:ilvl w:val="1"/>
          <w:numId w:val="1"/>
        </w:numPr>
      </w:pPr>
      <w:r w:rsidRPr="004766AD">
        <w:t>O  or  S</w:t>
      </w:r>
    </w:p>
    <w:p w:rsidR="004766AD" w:rsidRDefault="004766AD" w:rsidP="0071519B">
      <w:pPr>
        <w:rPr>
          <w:color w:val="FF0000"/>
          <w:sz w:val="40"/>
          <w:szCs w:val="40"/>
        </w:rPr>
        <w:sectPr w:rsidR="004766AD" w:rsidSect="004766AD">
          <w:type w:val="continuous"/>
          <w:pgSz w:w="12240" w:h="15840"/>
          <w:pgMar w:top="1008" w:right="1080" w:bottom="1008" w:left="1080" w:header="720" w:footer="720" w:gutter="0"/>
          <w:cols w:num="3" w:space="720"/>
          <w:docGrid w:linePitch="360"/>
        </w:sectPr>
      </w:pPr>
    </w:p>
    <w:p w:rsidR="00B4268D" w:rsidRDefault="00B4268D" w:rsidP="0071519B">
      <w:pPr>
        <w:rPr>
          <w:color w:val="FF0000"/>
          <w:sz w:val="40"/>
          <w:szCs w:val="40"/>
        </w:rPr>
      </w:pPr>
    </w:p>
    <w:p w:rsidR="00C02576" w:rsidRPr="00B4268D" w:rsidRDefault="00C02576" w:rsidP="00B4268D">
      <w:pPr>
        <w:rPr>
          <w:color w:val="FF0000"/>
          <w:sz w:val="28"/>
          <w:szCs w:val="28"/>
        </w:rPr>
        <w:sectPr w:rsidR="00C02576" w:rsidRPr="00B4268D" w:rsidSect="004766AD">
          <w:type w:val="continuous"/>
          <w:pgSz w:w="12240" w:h="15840"/>
          <w:pgMar w:top="1008" w:right="1080" w:bottom="1008" w:left="1080" w:header="720" w:footer="720" w:gutter="0"/>
          <w:cols w:space="720"/>
          <w:docGrid w:linePitch="360"/>
        </w:sectPr>
      </w:pPr>
    </w:p>
    <w:p w:rsidR="0071519B" w:rsidRPr="00F15A93" w:rsidRDefault="0071519B" w:rsidP="0071519B"/>
    <w:p w:rsidR="0071519B" w:rsidRDefault="0071519B" w:rsidP="0071519B"/>
    <w:p w:rsidR="0071519B" w:rsidRDefault="0071519B" w:rsidP="0071519B"/>
    <w:p w:rsidR="005F0346" w:rsidRDefault="005F0346"/>
    <w:sectPr w:rsidR="005F03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A4AB6"/>
    <w:multiLevelType w:val="hybridMultilevel"/>
    <w:tmpl w:val="CE66D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D5A5C"/>
    <w:multiLevelType w:val="hybridMultilevel"/>
    <w:tmpl w:val="AC1C4B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71381D"/>
    <w:multiLevelType w:val="hybridMultilevel"/>
    <w:tmpl w:val="D2CC9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244B3"/>
    <w:multiLevelType w:val="hybridMultilevel"/>
    <w:tmpl w:val="90FCB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19B"/>
    <w:rsid w:val="004766AD"/>
    <w:rsid w:val="005F0346"/>
    <w:rsid w:val="0071519B"/>
    <w:rsid w:val="008566C3"/>
    <w:rsid w:val="00B4268D"/>
    <w:rsid w:val="00C0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1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6A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1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51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76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6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Jill Christman</dc:creator>
  <cp:lastModifiedBy>Administrator</cp:lastModifiedBy>
  <cp:revision>2</cp:revision>
  <cp:lastPrinted>2014-11-21T19:57:00Z</cp:lastPrinted>
  <dcterms:created xsi:type="dcterms:W3CDTF">2014-11-21T19:57:00Z</dcterms:created>
  <dcterms:modified xsi:type="dcterms:W3CDTF">2014-11-21T19:57:00Z</dcterms:modified>
</cp:coreProperties>
</file>